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5" w:rsidRPr="00FD31C4" w:rsidRDefault="00966715" w:rsidP="00FD31C4">
      <w:pPr>
        <w:pStyle w:val="Nadpis1"/>
        <w:spacing w:before="0" w:after="240"/>
        <w:jc w:val="center"/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</w:pPr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Bez(a)</w:t>
      </w:r>
      <w:proofErr w:type="spellStart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Dis</w:t>
      </w:r>
      <w:proofErr w:type="spellEnd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 xml:space="preserve"> </w:t>
      </w:r>
      <w:proofErr w:type="spellStart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Security</w:t>
      </w:r>
      <w:proofErr w:type="spellEnd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 xml:space="preserve"> </w:t>
      </w:r>
      <w:proofErr w:type="spellStart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Weekend</w:t>
      </w:r>
      <w:proofErr w:type="spellEnd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 xml:space="preserve"> 2013</w:t>
      </w:r>
    </w:p>
    <w:p w:rsidR="00966715" w:rsidRPr="00FD31C4" w:rsidRDefault="008E68F1" w:rsidP="00FD31C4">
      <w:pPr>
        <w:pStyle w:val="Nadpis1"/>
        <w:spacing w:before="0" w:after="240"/>
        <w:jc w:val="center"/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</w:pPr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(</w:t>
      </w:r>
      <w:proofErr w:type="spellStart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Digital</w:t>
      </w:r>
      <w:proofErr w:type="spellEnd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 xml:space="preserve"> </w:t>
      </w:r>
      <w:proofErr w:type="spellStart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security</w:t>
      </w:r>
      <w:proofErr w:type="spellEnd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 xml:space="preserve"> </w:t>
      </w:r>
      <w:proofErr w:type="spellStart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around</w:t>
      </w:r>
      <w:proofErr w:type="spellEnd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 xml:space="preserve"> </w:t>
      </w:r>
      <w:proofErr w:type="spellStart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us</w:t>
      </w:r>
      <w:proofErr w:type="spellEnd"/>
      <w:r w:rsidRPr="00FD31C4">
        <w:rPr>
          <w:rFonts w:ascii="Verdana" w:eastAsiaTheme="minorHAnsi" w:hAnsi="Verdana" w:cstheme="minorBidi"/>
          <w:bCs w:val="0"/>
          <w:color w:val="09275D"/>
          <w:sz w:val="36"/>
          <w:szCs w:val="24"/>
          <w:shd w:val="clear" w:color="auto" w:fill="FFFFFF"/>
        </w:rPr>
        <w:t>)</w:t>
      </w:r>
    </w:p>
    <w:p w:rsidR="00FD31C4" w:rsidRDefault="00FD31C4" w:rsidP="00FD31C4">
      <w:pPr>
        <w:pStyle w:val="Nadpis1"/>
        <w:spacing w:before="0" w:after="240"/>
        <w:rPr>
          <w:rFonts w:ascii="Verdana" w:eastAsiaTheme="minorHAnsi" w:hAnsi="Verdana" w:cstheme="minorBidi"/>
          <w:bCs w:val="0"/>
          <w:color w:val="09275D"/>
          <w:sz w:val="24"/>
          <w:szCs w:val="24"/>
          <w:shd w:val="clear" w:color="auto" w:fill="FFFFFF"/>
        </w:rPr>
      </w:pPr>
    </w:p>
    <w:p w:rsidR="00FD31C4" w:rsidRPr="00FD31C4" w:rsidRDefault="008E68F1" w:rsidP="00FD31C4">
      <w:pPr>
        <w:pStyle w:val="Nadpis1"/>
        <w:spacing w:before="0" w:after="240"/>
        <w:rPr>
          <w:rFonts w:ascii="Verdana" w:eastAsiaTheme="minorHAnsi" w:hAnsi="Verdana" w:cstheme="minorBidi"/>
          <w:bCs w:val="0"/>
          <w:color w:val="09275D"/>
          <w:sz w:val="24"/>
          <w:szCs w:val="24"/>
          <w:shd w:val="clear" w:color="auto" w:fill="FFFFFF"/>
        </w:rPr>
      </w:pPr>
      <w:r w:rsidRPr="00FD31C4">
        <w:rPr>
          <w:rFonts w:ascii="Verdana" w:eastAsiaTheme="minorHAnsi" w:hAnsi="Verdana" w:cstheme="minorBidi"/>
          <w:bCs w:val="0"/>
          <w:color w:val="09275D"/>
          <w:sz w:val="24"/>
          <w:szCs w:val="24"/>
          <w:shd w:val="clear" w:color="auto" w:fill="FFFFFF"/>
        </w:rPr>
        <w:t>Popis akcie</w:t>
      </w:r>
    </w:p>
    <w:p w:rsidR="00FD31C4" w:rsidRPr="00FD31C4" w:rsidRDefault="00FD31C4" w:rsidP="00FD31C4">
      <w:pPr>
        <w:spacing w:after="240"/>
        <w:jc w:val="both"/>
        <w:rPr>
          <w:sz w:val="24"/>
          <w:szCs w:val="24"/>
        </w:rPr>
      </w:pP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Seminár</w:t>
      </w:r>
      <w:r w:rsidRPr="00FD31C4">
        <w:rPr>
          <w:rStyle w:val="apple-converted-space"/>
          <w:rFonts w:ascii="Verdana" w:hAnsi="Verdana"/>
          <w:color w:val="09275D"/>
          <w:sz w:val="24"/>
          <w:szCs w:val="24"/>
          <w:shd w:val="clear" w:color="auto" w:fill="FFFFFF"/>
        </w:rPr>
        <w:t> </w:t>
      </w:r>
      <w:r w:rsidRPr="00FD31C4">
        <w:rPr>
          <w:rStyle w:val="Siln"/>
          <w:rFonts w:ascii="Verdana" w:hAnsi="Verdana"/>
          <w:color w:val="09275D"/>
          <w:sz w:val="24"/>
          <w:szCs w:val="24"/>
          <w:shd w:val="clear" w:color="auto" w:fill="FFFFFF"/>
        </w:rPr>
        <w:t>Bez(a)</w:t>
      </w:r>
      <w:proofErr w:type="spellStart"/>
      <w:r w:rsidRPr="00FD31C4">
        <w:rPr>
          <w:rStyle w:val="Siln"/>
          <w:rFonts w:ascii="Verdana" w:hAnsi="Verdana"/>
          <w:color w:val="09275D"/>
          <w:sz w:val="24"/>
          <w:szCs w:val="24"/>
          <w:shd w:val="clear" w:color="auto" w:fill="FFFFFF"/>
        </w:rPr>
        <w:t>Dis</w:t>
      </w:r>
      <w:proofErr w:type="spellEnd"/>
      <w:r w:rsidRPr="00FD31C4">
        <w:rPr>
          <w:rStyle w:val="apple-converted-space"/>
          <w:rFonts w:ascii="Verdana" w:hAnsi="Verdana"/>
          <w:color w:val="09275D"/>
          <w:sz w:val="24"/>
          <w:szCs w:val="24"/>
          <w:shd w:val="clear" w:color="auto" w:fill="FFFFFF"/>
        </w:rPr>
        <w:t> 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je určený pre záujemcov o informatiku - najmä však o aktuálne a s praxou prepojené oblasti informatiky. Seminár je</w:t>
      </w:r>
      <w:r w:rsidRPr="00FD31C4">
        <w:rPr>
          <w:rStyle w:val="apple-converted-space"/>
          <w:rFonts w:ascii="Verdana" w:hAnsi="Verdana"/>
          <w:color w:val="09275D"/>
          <w:sz w:val="24"/>
          <w:szCs w:val="24"/>
          <w:shd w:val="clear" w:color="auto" w:fill="FFFFFF"/>
        </w:rPr>
        <w:t> </w:t>
      </w:r>
      <w:r w:rsidRPr="00FD31C4">
        <w:rPr>
          <w:rStyle w:val="Siln"/>
          <w:rFonts w:ascii="Verdana" w:hAnsi="Verdana"/>
          <w:color w:val="09275D"/>
          <w:sz w:val="24"/>
          <w:szCs w:val="24"/>
          <w:shd w:val="clear" w:color="auto" w:fill="FFFFFF"/>
        </w:rPr>
        <w:t>otvorený všetkým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, ktorí sa chcú niečo nové dozvedieť, bez ohľadu na študijný odbor alebo školu. Jedným z cieľov je aj spoznať ľudí, ktorí sa venujú jednotlivým oblastiam v rámci informatiky, a naštartovať možnú spoluprácu na spoločných projektoch. Vítaní sú najmä študenti, ktorí pracujú na záverečných prácach, resp. projektoch, a potrebujú pomôcť, usmerniť, či sú ochotní poradiť ostatným alebo majú skúsenosti z praxe, s ktorými sú ochotní podeliť sa.</w:t>
      </w:r>
    </w:p>
    <w:p w:rsidR="00966715" w:rsidRPr="00FD31C4" w:rsidRDefault="00FD31C4" w:rsidP="00FD31C4">
      <w:pPr>
        <w:spacing w:after="240"/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Cieľom víkendového </w:t>
      </w:r>
      <w:proofErr w:type="spellStart"/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workshopu</w:t>
      </w:r>
      <w:proofErr w:type="spellEnd"/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seminára Bez(a)</w:t>
      </w:r>
      <w:proofErr w:type="spellStart"/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Dis</w:t>
      </w:r>
      <w:proofErr w:type="spellEnd"/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</w:t>
      </w:r>
      <w:r w:rsidR="00EE5FD7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s názvom </w:t>
      </w:r>
      <w:r w:rsidR="00EE5FD7"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„Bez(a)</w:t>
      </w:r>
      <w:proofErr w:type="spellStart"/>
      <w:r w:rsidR="00EE5FD7"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Dis</w:t>
      </w:r>
      <w:proofErr w:type="spellEnd"/>
      <w:r w:rsidR="00EE5FD7"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</w:t>
      </w:r>
      <w:proofErr w:type="spellStart"/>
      <w:r w:rsidR="00EE5FD7"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Security</w:t>
      </w:r>
      <w:proofErr w:type="spellEnd"/>
      <w:r w:rsidR="00EE5FD7"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</w:t>
      </w:r>
      <w:proofErr w:type="spellStart"/>
      <w:r w:rsidR="00EE5FD7"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Weekend</w:t>
      </w:r>
      <w:proofErr w:type="spellEnd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“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bude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vytvorenie</w:t>
      </w:r>
      <w:r w:rsidR="00EE5FD7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priestor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u</w:t>
      </w:r>
      <w:r w:rsidR="00EE5FD7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na stretnutie IT profesionálov z oblasti počítačovej bezpečnosti (Slovensko, Maďa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rsko, ČR) a študentov stredných a vysokých škôl, programátorov</w:t>
      </w:r>
      <w:r w:rsidR="00EE5FD7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a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 širokú verejnosť zaujímajúcu sa </w:t>
      </w:r>
      <w:r w:rsidR="00EE5FD7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o 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digitálnu bezpečnosť.</w:t>
      </w:r>
    </w:p>
    <w:p w:rsidR="00EE5FD7" w:rsidRDefault="00EE5FD7" w:rsidP="00966715">
      <w:pPr>
        <w:jc w:val="both"/>
        <w:rPr>
          <w:b/>
          <w:sz w:val="24"/>
          <w:szCs w:val="24"/>
        </w:rPr>
      </w:pPr>
    </w:p>
    <w:p w:rsidR="00966715" w:rsidRPr="00FD31C4" w:rsidRDefault="008E68F1" w:rsidP="00FD31C4">
      <w:pPr>
        <w:pStyle w:val="Nadpis1"/>
        <w:spacing w:before="0" w:after="240"/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</w:pPr>
      <w:r w:rsidRPr="00FD31C4"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>Miesto a čas akcie</w:t>
      </w:r>
    </w:p>
    <w:p w:rsidR="00966715" w:rsidRPr="00FD31C4" w:rsidRDefault="008E68F1" w:rsidP="00FD31C4">
      <w:p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Akcia by sa konala v </w:t>
      </w:r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zimnom semestri akademického roka 2013-2014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(prelom </w:t>
      </w:r>
      <w:proofErr w:type="spellStart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október-november</w:t>
      </w:r>
      <w:proofErr w:type="spellEnd"/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)</w:t>
      </w:r>
      <w:r w:rsidR="00FD31C4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. </w:t>
      </w:r>
    </w:p>
    <w:p w:rsidR="00966715" w:rsidRPr="00FD31C4" w:rsidRDefault="00966715" w:rsidP="00FD31C4">
      <w:p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Miestom uskutočnenia projektu by boli  priestory </w:t>
      </w:r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P</w:t>
      </w:r>
      <w:r w:rsidR="00FD31C4"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rírodovedeckej </w:t>
      </w:r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F</w:t>
      </w:r>
      <w:r w:rsidR="00FD31C4"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akulty</w:t>
      </w:r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UPJŠ – Jesenná 5 a Park </w:t>
      </w:r>
      <w:proofErr w:type="spellStart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Angelinum</w:t>
      </w:r>
      <w:proofErr w:type="spellEnd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9, Košice.</w:t>
      </w:r>
    </w:p>
    <w:p w:rsidR="00966715" w:rsidRPr="00FD31C4" w:rsidRDefault="008E68F1" w:rsidP="00FD31C4">
      <w:p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Akcia by trvala </w:t>
      </w:r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2 dni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s tým, že by sa začalo v piatok v popoludňajších hodinách. Piatkový program by končil o 20.00. Sobotňajší program by</w:t>
      </w:r>
      <w:r w:rsidR="00FD31C4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sa začínal od 9.00 a končil o 19.00.</w:t>
      </w:r>
    </w:p>
    <w:p w:rsidR="00966715" w:rsidRDefault="00966715" w:rsidP="00966715">
      <w:pPr>
        <w:jc w:val="both"/>
        <w:rPr>
          <w:b/>
          <w:sz w:val="24"/>
          <w:szCs w:val="24"/>
        </w:rPr>
      </w:pPr>
    </w:p>
    <w:p w:rsidR="00BA2A16" w:rsidRPr="00FD31C4" w:rsidRDefault="00BA2A16" w:rsidP="00BA2A16">
      <w:pPr>
        <w:pStyle w:val="Nadpis1"/>
        <w:spacing w:before="0" w:after="240"/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</w:pPr>
      <w:r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>Obsah</w:t>
      </w:r>
      <w:r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 xml:space="preserve"> </w:t>
      </w:r>
      <w:proofErr w:type="spellStart"/>
      <w:r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>workshopu</w:t>
      </w:r>
      <w:proofErr w:type="spellEnd"/>
    </w:p>
    <w:p w:rsidR="00BA2A16" w:rsidRDefault="00BA2A16" w:rsidP="00966715">
      <w:p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proofErr w:type="spellStart"/>
      <w:r>
        <w:rPr>
          <w:rFonts w:ascii="Verdana" w:hAnsi="Verdana"/>
          <w:color w:val="09275D"/>
          <w:sz w:val="24"/>
          <w:szCs w:val="24"/>
          <w:shd w:val="clear" w:color="auto" w:fill="FFFFFF"/>
        </w:rPr>
        <w:t>Workshop</w:t>
      </w:r>
      <w:proofErr w:type="spellEnd"/>
      <w:r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by sa dotýkal rôznych oblastí informačnej bezpečnosti. Sú privítané prednášky najmä z oblastí:</w:t>
      </w:r>
    </w:p>
    <w:p w:rsidR="00BA2A16" w:rsidRDefault="00BA2A16" w:rsidP="00BA2A16">
      <w:pPr>
        <w:pStyle w:val="Odsekzoznamu"/>
        <w:numPr>
          <w:ilvl w:val="0"/>
          <w:numId w:val="9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>
        <w:rPr>
          <w:rFonts w:ascii="Verdana" w:hAnsi="Verdana"/>
          <w:color w:val="09275D"/>
          <w:sz w:val="24"/>
          <w:szCs w:val="24"/>
          <w:shd w:val="clear" w:color="auto" w:fill="FFFFFF"/>
        </w:rPr>
        <w:lastRenderedPageBreak/>
        <w:t>p</w:t>
      </w: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enetračného </w:t>
      </w:r>
      <w:proofErr w:type="spellStart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>testovania</w:t>
      </w:r>
      <w:proofErr w:type="spellEnd"/>
    </w:p>
    <w:p w:rsidR="00BA2A16" w:rsidRDefault="00BA2A16" w:rsidP="00BA2A16">
      <w:pPr>
        <w:pStyle w:val="Odsekzoznamu"/>
        <w:numPr>
          <w:ilvl w:val="0"/>
          <w:numId w:val="9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digitálnej </w:t>
      </w:r>
      <w:proofErr w:type="spellStart"/>
      <w:r>
        <w:rPr>
          <w:rFonts w:ascii="Verdana" w:hAnsi="Verdana"/>
          <w:color w:val="09275D"/>
          <w:sz w:val="24"/>
          <w:szCs w:val="24"/>
          <w:shd w:val="clear" w:color="auto" w:fill="FFFFFF"/>
        </w:rPr>
        <w:t>forénznej</w:t>
      </w:r>
      <w:proofErr w:type="spellEnd"/>
      <w:r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analýzy</w:t>
      </w:r>
    </w:p>
    <w:p w:rsidR="00BA2A16" w:rsidRDefault="00BA2A16" w:rsidP="00BA2A16">
      <w:pPr>
        <w:pStyle w:val="Odsekzoznamu"/>
        <w:numPr>
          <w:ilvl w:val="0"/>
          <w:numId w:val="9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>
        <w:rPr>
          <w:rFonts w:ascii="Verdana" w:hAnsi="Verdana"/>
          <w:color w:val="09275D"/>
          <w:sz w:val="24"/>
          <w:szCs w:val="24"/>
          <w:shd w:val="clear" w:color="auto" w:fill="FFFFFF"/>
        </w:rPr>
        <w:t>právnych aspektov informačnej bezpečnosti</w:t>
      </w:r>
    </w:p>
    <w:p w:rsidR="00BA2A16" w:rsidRDefault="000734ED" w:rsidP="00BA2A16">
      <w:pPr>
        <w:pStyle w:val="Odsekzoznamu"/>
        <w:numPr>
          <w:ilvl w:val="0"/>
          <w:numId w:val="9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>
        <w:rPr>
          <w:rFonts w:ascii="Verdana" w:hAnsi="Verdana"/>
          <w:color w:val="09275D"/>
          <w:sz w:val="24"/>
          <w:szCs w:val="24"/>
          <w:shd w:val="clear" w:color="auto" w:fill="FFFFFF"/>
        </w:rPr>
        <w:t>nových trendov v informačnej bezpečnosti</w:t>
      </w:r>
    </w:p>
    <w:p w:rsidR="000734ED" w:rsidRPr="00BA2A16" w:rsidRDefault="000734ED" w:rsidP="00BA2A16">
      <w:pPr>
        <w:pStyle w:val="Odsekzoznamu"/>
        <w:numPr>
          <w:ilvl w:val="0"/>
          <w:numId w:val="9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>
        <w:rPr>
          <w:rFonts w:ascii="Verdana" w:hAnsi="Verdana"/>
          <w:color w:val="09275D"/>
          <w:sz w:val="24"/>
          <w:szCs w:val="24"/>
          <w:shd w:val="clear" w:color="auto" w:fill="FFFFFF"/>
        </w:rPr>
        <w:t>atď.</w:t>
      </w:r>
    </w:p>
    <w:p w:rsidR="00BA2A16" w:rsidRDefault="00BA2A16" w:rsidP="00966715">
      <w:pPr>
        <w:jc w:val="both"/>
        <w:rPr>
          <w:b/>
          <w:sz w:val="24"/>
          <w:szCs w:val="24"/>
        </w:rPr>
      </w:pPr>
    </w:p>
    <w:p w:rsidR="00FD31C4" w:rsidRPr="00FD31C4" w:rsidRDefault="00FD31C4" w:rsidP="00FD31C4">
      <w:pPr>
        <w:pStyle w:val="Nadpis1"/>
        <w:spacing w:before="0" w:after="240"/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</w:pPr>
      <w:r w:rsidRPr="00FD31C4"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>Cieľová skupina</w:t>
      </w:r>
    </w:p>
    <w:p w:rsidR="0035154A" w:rsidRPr="00F007C4" w:rsidRDefault="00FD31C4" w:rsidP="00F007C4">
      <w:p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Akciou chceme osloviť </w:t>
      </w:r>
      <w:r w:rsidR="000734ED">
        <w:rPr>
          <w:rFonts w:ascii="Verdana" w:hAnsi="Verdana"/>
          <w:color w:val="09275D"/>
          <w:sz w:val="24"/>
          <w:szCs w:val="24"/>
          <w:shd w:val="clear" w:color="auto" w:fill="FFFFFF"/>
        </w:rPr>
        <w:t>niekoľko skupín, ktorých oblasť informačnej bezpečnosti zaujíma</w:t>
      </w:r>
      <w:r w:rsidR="00F007C4">
        <w:rPr>
          <w:rFonts w:ascii="Verdana" w:hAnsi="Verdana"/>
          <w:color w:val="09275D"/>
          <w:sz w:val="24"/>
          <w:szCs w:val="24"/>
          <w:shd w:val="clear" w:color="auto" w:fill="FFFFFF"/>
        </w:rPr>
        <w:t>:</w:t>
      </w:r>
    </w:p>
    <w:p w:rsidR="000734ED" w:rsidRPr="000734ED" w:rsidRDefault="0035154A" w:rsidP="000734ED">
      <w:pPr>
        <w:pStyle w:val="Odsekzoznamu"/>
        <w:numPr>
          <w:ilvl w:val="0"/>
          <w:numId w:val="11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35154A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študenti </w:t>
      </w:r>
      <w:r w:rsidR="00FD31C4" w:rsidRPr="0035154A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vysokých škôl</w:t>
      </w:r>
      <w:r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– táto cieľová skupina by sa mohla dozvedieť zaujímavé informácie z oblasti informačnej bezpečnosti, ktoré sa na prednáškach na vysokých školách neučia, alebo sa im nevenuje dostatočná pozornosť. </w:t>
      </w:r>
      <w:r w:rsidR="00F007C4">
        <w:rPr>
          <w:rFonts w:ascii="Verdana" w:hAnsi="Verdana"/>
          <w:color w:val="09275D"/>
          <w:sz w:val="24"/>
          <w:szCs w:val="24"/>
          <w:shd w:val="clear" w:color="auto" w:fill="FFFFFF"/>
        </w:rPr>
        <w:t>Tiež by mohli nadviazať kontakty z odborníkmi z praxe, čo by im mohlo pomôcť pri výbere, resp. pri písaní svojich záverečných prác alebo projektov.</w:t>
      </w:r>
    </w:p>
    <w:p w:rsidR="000734ED" w:rsidRPr="000734ED" w:rsidRDefault="000734ED" w:rsidP="000734ED">
      <w:pPr>
        <w:pStyle w:val="Odsekzoznamu"/>
        <w:numPr>
          <w:ilvl w:val="0"/>
          <w:numId w:val="11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007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odborníci z oblasti informačnej bezpečnosti</w:t>
      </w:r>
      <w:r w:rsidR="0035154A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– odborníci z praxe by si takto mohli vymeniť svoje poznatky a skúsenosti. </w:t>
      </w:r>
    </w:p>
    <w:p w:rsidR="000734ED" w:rsidRPr="000734ED" w:rsidRDefault="000734ED" w:rsidP="000734ED">
      <w:pPr>
        <w:pStyle w:val="Odsekzoznamu"/>
        <w:numPr>
          <w:ilvl w:val="0"/>
          <w:numId w:val="11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007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p</w:t>
      </w:r>
      <w:r w:rsidR="00FD31C4" w:rsidRPr="00F007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rogramátor</w:t>
      </w:r>
      <w:r w:rsidRPr="00F007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i užívateľských a serverových aplikácii</w:t>
      </w:r>
      <w:r w:rsidR="00F007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 - táto cieľová skupina by týmto </w:t>
      </w:r>
      <w:proofErr w:type="spellStart"/>
      <w:r w:rsidR="00F007C4">
        <w:rPr>
          <w:rFonts w:ascii="Verdana" w:hAnsi="Verdana"/>
          <w:color w:val="09275D"/>
          <w:sz w:val="24"/>
          <w:szCs w:val="24"/>
          <w:shd w:val="clear" w:color="auto" w:fill="FFFFFF"/>
        </w:rPr>
        <w:t>workshopom</w:t>
      </w:r>
      <w:proofErr w:type="spellEnd"/>
      <w:r w:rsidR="00F007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mohla získať cenné informácie o zvýšení bezpečnosti svojich kódov, o možnostiach penetračného testovania a iné.</w:t>
      </w:r>
    </w:p>
    <w:p w:rsidR="00FD31C4" w:rsidRPr="000734ED" w:rsidRDefault="00F007C4" w:rsidP="000734ED">
      <w:pPr>
        <w:pStyle w:val="Odsekzoznamu"/>
        <w:numPr>
          <w:ilvl w:val="0"/>
          <w:numId w:val="11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007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študenti stredných škôl </w:t>
      </w:r>
      <w:r w:rsidRPr="00F007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a </w:t>
      </w:r>
      <w:r w:rsidR="000734ED" w:rsidRPr="00F007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iná široká </w:t>
      </w:r>
      <w:r w:rsidR="00FD31C4" w:rsidRPr="00F007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verejnosť, ktorú oblasť digitálnej bezpečnosti zaujíma</w:t>
      </w:r>
      <w:r w:rsidR="0035154A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– pre túto cieľovú skupinu sú určenie praktické prednášky a </w:t>
      </w:r>
      <w:proofErr w:type="spellStart"/>
      <w:r w:rsidR="0035154A">
        <w:rPr>
          <w:rFonts w:ascii="Verdana" w:hAnsi="Verdana"/>
          <w:color w:val="09275D"/>
          <w:sz w:val="24"/>
          <w:szCs w:val="24"/>
          <w:shd w:val="clear" w:color="auto" w:fill="FFFFFF"/>
        </w:rPr>
        <w:t>workshopy</w:t>
      </w:r>
      <w:proofErr w:type="spellEnd"/>
      <w:r w:rsidR="0035154A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, ktorých obsahom budú „ľahšie“ bezpečnostné témy. </w:t>
      </w:r>
    </w:p>
    <w:p w:rsidR="00FD31C4" w:rsidRDefault="00FD31C4" w:rsidP="00966715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66715" w:rsidRPr="00FD31C4" w:rsidRDefault="00BA2A16" w:rsidP="00FD31C4">
      <w:pPr>
        <w:pStyle w:val="Nadpis1"/>
        <w:spacing w:before="0" w:after="240"/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</w:pPr>
      <w:r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>Formy</w:t>
      </w:r>
      <w:r w:rsidR="00FD31C4"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 xml:space="preserve"> </w:t>
      </w:r>
      <w:proofErr w:type="spellStart"/>
      <w:r w:rsidR="00FD31C4"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>workshopu</w:t>
      </w:r>
      <w:proofErr w:type="spellEnd"/>
    </w:p>
    <w:p w:rsidR="00577F4A" w:rsidRPr="00FD31C4" w:rsidRDefault="00FD31C4" w:rsidP="00966715">
      <w:p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„Bez(a)</w:t>
      </w:r>
      <w:proofErr w:type="spellStart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Dis</w:t>
      </w:r>
      <w:proofErr w:type="spellEnd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</w:t>
      </w:r>
      <w:proofErr w:type="spellStart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Security</w:t>
      </w:r>
      <w:proofErr w:type="spellEnd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</w:t>
      </w:r>
      <w:proofErr w:type="spellStart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Weekend</w:t>
      </w:r>
      <w:proofErr w:type="spellEnd"/>
      <w:r w:rsidRPr="00FD31C4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“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</w:t>
      </w:r>
      <w:r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by 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>po formálnej</w:t>
      </w:r>
      <w:r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stránke tvorilo niekoľko častí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(ide o predbežný návrh formálnej stránky, ktorý sa v priebehu príprav môžu upraviť). Rozsah a uskutočnenie jednotlivých častí bude záležať od účasti jednotlivých ľudí a zabezpečenia hardvéru.</w:t>
      </w:r>
    </w:p>
    <w:p w:rsidR="00BA2A16" w:rsidRPr="00BA2A16" w:rsidRDefault="00577F4A" w:rsidP="00BA2A16">
      <w:pPr>
        <w:pStyle w:val="Odsekzoznamu"/>
        <w:numPr>
          <w:ilvl w:val="0"/>
          <w:numId w:val="5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Prednášky pre </w:t>
      </w:r>
      <w:r w:rsidR="00FD31C4"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širokú </w:t>
      </w:r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verejnosť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– tie by sa kona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li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v piatok poobede. (p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redpokladaný rozsah 50 min + 10 min diskusia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>)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.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V tomto prípade by išlo o praktické prednášky, resp. semináre na zaujímavé oblasti, napr. elektronický podpis, šifrovaná komunikácia (</w:t>
      </w:r>
      <w:proofErr w:type="spellStart"/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>https</w:t>
      </w:r>
      <w:proofErr w:type="spellEnd"/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) a pod. </w:t>
      </w:r>
    </w:p>
    <w:p w:rsidR="008E68F1" w:rsidRPr="00FD31C4" w:rsidRDefault="008E68F1" w:rsidP="008E68F1">
      <w:pPr>
        <w:pStyle w:val="Odsekzoznamu"/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</w:p>
    <w:p w:rsidR="008E68F1" w:rsidRPr="00FD31C4" w:rsidRDefault="00577F4A" w:rsidP="008E68F1">
      <w:pPr>
        <w:pStyle w:val="Odsekzoznamu"/>
        <w:numPr>
          <w:ilvl w:val="0"/>
          <w:numId w:val="5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Odborné prednášky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–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</w:t>
      </w:r>
      <w:r w:rsidR="00660A62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sobota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. Odborná prednáška by bola v rozsahu 45 až 90 minút + 15 min na diskusiu.</w:t>
      </w:r>
    </w:p>
    <w:p w:rsidR="008E68F1" w:rsidRPr="00FD31C4" w:rsidRDefault="008E68F1" w:rsidP="008E68F1">
      <w:pPr>
        <w:pStyle w:val="Odsekzoznamu"/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</w:p>
    <w:p w:rsidR="00966715" w:rsidRPr="00FD31C4" w:rsidRDefault="00577F4A" w:rsidP="00577F4A">
      <w:pPr>
        <w:pStyle w:val="Odsekzoznamu"/>
        <w:numPr>
          <w:ilvl w:val="0"/>
          <w:numId w:val="5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proofErr w:type="spellStart"/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Capture</w:t>
      </w:r>
      <w:proofErr w:type="spellEnd"/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</w:t>
      </w:r>
      <w:proofErr w:type="spellStart"/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the</w:t>
      </w:r>
      <w:proofErr w:type="spellEnd"/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</w:t>
      </w:r>
      <w:proofErr w:type="spellStart"/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flag</w:t>
      </w:r>
      <w:proofErr w:type="spellEnd"/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súťaž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- počas soboty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– účastníci by si mohli vyskúšať niektoré prvky práce penetračného </w:t>
      </w:r>
      <w:proofErr w:type="spellStart"/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testera</w:t>
      </w:r>
      <w:proofErr w:type="spellEnd"/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. </w:t>
      </w:r>
    </w:p>
    <w:p w:rsidR="008E68F1" w:rsidRPr="00FD31C4" w:rsidRDefault="008E68F1" w:rsidP="008E68F1">
      <w:pPr>
        <w:pStyle w:val="Odsekzoznamu"/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</w:p>
    <w:p w:rsidR="00EE5FD7" w:rsidRPr="00FD31C4" w:rsidRDefault="00577F4A" w:rsidP="00966715">
      <w:pPr>
        <w:pStyle w:val="Odsekzoznamu"/>
        <w:numPr>
          <w:ilvl w:val="0"/>
          <w:numId w:val="5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BA2A16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Panelová diskusia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– sobota (koniec akcie) – diskusia na zaujímavú tému z oblasti 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>informačnej</w:t>
      </w:r>
      <w:r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bezpečnosti</w:t>
      </w:r>
      <w:r w:rsidR="008E68F1" w:rsidRPr="00FD31C4">
        <w:rPr>
          <w:rFonts w:ascii="Verdana" w:hAnsi="Verdana"/>
          <w:color w:val="09275D"/>
          <w:sz w:val="24"/>
          <w:szCs w:val="24"/>
          <w:shd w:val="clear" w:color="auto" w:fill="FFFFFF"/>
        </w:rPr>
        <w:t>. Príkladom zaujímavej diskusie by bola diskusia medzi odborníkmi z oblasti IT a odborníkmi z oblasti práva napr. na tému „Právna úprava digitál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>nej bezpečnosti v podmienkach Slovenskej republiky“.</w:t>
      </w:r>
    </w:p>
    <w:p w:rsidR="00966715" w:rsidRDefault="00966715" w:rsidP="00966715">
      <w:pPr>
        <w:pStyle w:val="Odsekzoznamu"/>
        <w:ind w:left="0"/>
        <w:jc w:val="both"/>
      </w:pPr>
    </w:p>
    <w:p w:rsidR="00966715" w:rsidRPr="00BA2A16" w:rsidRDefault="00660A62" w:rsidP="00BA2A16">
      <w:pPr>
        <w:pStyle w:val="Nadpis1"/>
        <w:spacing w:before="0" w:after="240"/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</w:pPr>
      <w:r w:rsidRPr="00BA2A16">
        <w:rPr>
          <w:rFonts w:ascii="Verdana" w:eastAsiaTheme="minorHAnsi" w:hAnsi="Verdana" w:cstheme="minorBidi"/>
          <w:bCs w:val="0"/>
          <w:color w:val="09275D"/>
          <w:sz w:val="24"/>
          <w:szCs w:val="21"/>
          <w:shd w:val="clear" w:color="auto" w:fill="FFFFFF"/>
        </w:rPr>
        <w:t>Predpokladané prínosy</w:t>
      </w:r>
    </w:p>
    <w:p w:rsidR="00966715" w:rsidRPr="00BA2A16" w:rsidRDefault="00966715" w:rsidP="00966715">
      <w:pPr>
        <w:pStyle w:val="Odsekzoznamu"/>
        <w:numPr>
          <w:ilvl w:val="0"/>
          <w:numId w:val="2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proofErr w:type="spellStart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>worshop</w:t>
      </w:r>
      <w:proofErr w:type="spellEnd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z praktickej bezpečnosti na </w:t>
      </w:r>
      <w:r w:rsidR="00610688"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akademickej </w:t>
      </w: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pôde (zvyčajne sú takéto </w:t>
      </w:r>
      <w:proofErr w:type="spellStart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>workshopy</w:t>
      </w:r>
      <w:proofErr w:type="spellEnd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organizované komunitami venujúcimi sa etickému </w:t>
      </w:r>
      <w:proofErr w:type="spellStart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>hackovaniu</w:t>
      </w:r>
      <w:proofErr w:type="spellEnd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alebo IT firmami pre svojich partnerov) – </w:t>
      </w:r>
      <w:r w:rsidRPr="000734ED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študenti</w:t>
      </w: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sa tak m</w:t>
      </w:r>
      <w:r w:rsidR="00BA2A16">
        <w:rPr>
          <w:rFonts w:ascii="Verdana" w:hAnsi="Verdana"/>
          <w:color w:val="09275D"/>
          <w:sz w:val="24"/>
          <w:szCs w:val="24"/>
          <w:shd w:val="clear" w:color="auto" w:fill="FFFFFF"/>
        </w:rPr>
        <w:t>ôžu</w:t>
      </w: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</w:t>
      </w:r>
      <w:r w:rsidR="000734ED" w:rsidRPr="000734ED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zúčastniť akcie</w:t>
      </w: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, </w:t>
      </w:r>
      <w:r w:rsidR="000734ED">
        <w:rPr>
          <w:rFonts w:ascii="Verdana" w:hAnsi="Verdana"/>
          <w:color w:val="09275D"/>
          <w:sz w:val="24"/>
          <w:szCs w:val="24"/>
          <w:shd w:val="clear" w:color="auto" w:fill="FFFFFF"/>
        </w:rPr>
        <w:t>ktorej</w:t>
      </w: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 by sa za normálnych okolností počas štúdia nedostali,</w:t>
      </w:r>
    </w:p>
    <w:p w:rsidR="00966715" w:rsidRPr="00BA2A16" w:rsidRDefault="00966715" w:rsidP="00966715">
      <w:pPr>
        <w:pStyle w:val="Odsekzoznamu"/>
        <w:numPr>
          <w:ilvl w:val="0"/>
          <w:numId w:val="2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účastníci </w:t>
      </w:r>
      <w:r w:rsidR="00660A62"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môžu </w:t>
      </w:r>
      <w:r w:rsidR="00660A62" w:rsidRPr="000734ED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nadviazať</w:t>
      </w:r>
      <w:r w:rsidRPr="000734ED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 xml:space="preserve"> kontakty s bezpečnostnými expertmi z praxe </w:t>
      </w: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>(zo Slovenska, Čiech a Maďarska) aj na neformálnej úrovní, neformálne diskusie o stave počítačovej bezpečnosti.</w:t>
      </w:r>
    </w:p>
    <w:p w:rsidR="00610688" w:rsidRDefault="00610688" w:rsidP="00966715">
      <w:pPr>
        <w:pStyle w:val="Odsekzoznamu"/>
        <w:numPr>
          <w:ilvl w:val="0"/>
          <w:numId w:val="2"/>
        </w:numPr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  <w:r w:rsidRPr="000734ED">
        <w:rPr>
          <w:rFonts w:ascii="Verdana" w:hAnsi="Verdana"/>
          <w:b/>
          <w:color w:val="09275D"/>
          <w:sz w:val="24"/>
          <w:szCs w:val="24"/>
          <w:shd w:val="clear" w:color="auto" w:fill="FFFFFF"/>
        </w:rPr>
        <w:t>Poukázať na úskalia zabezpečenie bezpečnosti</w:t>
      </w:r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, resp. etického </w:t>
      </w:r>
      <w:proofErr w:type="spellStart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>hackovania</w:t>
      </w:r>
      <w:proofErr w:type="spellEnd"/>
      <w:r w:rsidRPr="00BA2A16">
        <w:rPr>
          <w:rFonts w:ascii="Verdana" w:hAnsi="Verdana"/>
          <w:color w:val="09275D"/>
          <w:sz w:val="24"/>
          <w:szCs w:val="24"/>
          <w:shd w:val="clear" w:color="auto" w:fill="FFFFFF"/>
        </w:rPr>
        <w:t xml:space="preserve">, na zodpovednosť, ktorá prichádza v prípade správy prvkov počítačovej siete, ktoré je potrebné zabezpečiť, resp. v prípade penetračných testov, skúšania rôznych metód útokov a pod. </w:t>
      </w:r>
      <w:r w:rsidR="000734ED">
        <w:rPr>
          <w:rFonts w:ascii="Verdana" w:hAnsi="Verdana"/>
          <w:color w:val="09275D"/>
          <w:sz w:val="24"/>
          <w:szCs w:val="24"/>
          <w:shd w:val="clear" w:color="auto" w:fill="FFFFFF"/>
        </w:rPr>
        <w:t>Tiež poukázať na bezpečnostné aspekty vytvorených aplikácii a bezpečnostné chyby, ku ktorým pri programovaní dochádza.</w:t>
      </w:r>
    </w:p>
    <w:p w:rsidR="000734ED" w:rsidRPr="000734ED" w:rsidRDefault="000734ED" w:rsidP="000734ED">
      <w:pPr>
        <w:ind w:left="360"/>
        <w:jc w:val="both"/>
        <w:rPr>
          <w:rFonts w:ascii="Verdana" w:hAnsi="Verdana"/>
          <w:color w:val="09275D"/>
          <w:sz w:val="24"/>
          <w:szCs w:val="24"/>
          <w:shd w:val="clear" w:color="auto" w:fill="FFFFFF"/>
        </w:rPr>
      </w:pPr>
    </w:p>
    <w:p w:rsidR="00966715" w:rsidRDefault="00966715"/>
    <w:p w:rsidR="00966715" w:rsidRDefault="00966715"/>
    <w:p w:rsidR="00966715" w:rsidRDefault="00966715" w:rsidP="00966715">
      <w:pPr>
        <w:pStyle w:val="Odsekzoznamu"/>
        <w:numPr>
          <w:ilvl w:val="0"/>
          <w:numId w:val="1"/>
        </w:numPr>
      </w:pPr>
    </w:p>
    <w:sectPr w:rsidR="00966715" w:rsidSect="00FA30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86F" w:rsidRDefault="002C486F" w:rsidP="000734ED">
      <w:pPr>
        <w:spacing w:after="0" w:line="240" w:lineRule="auto"/>
      </w:pPr>
      <w:r>
        <w:separator/>
      </w:r>
    </w:p>
  </w:endnote>
  <w:endnote w:type="continuationSeparator" w:id="0">
    <w:p w:rsidR="002C486F" w:rsidRDefault="002C486F" w:rsidP="0007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86F" w:rsidRDefault="002C486F" w:rsidP="000734ED">
      <w:pPr>
        <w:spacing w:after="0" w:line="240" w:lineRule="auto"/>
      </w:pPr>
      <w:r>
        <w:separator/>
      </w:r>
    </w:p>
  </w:footnote>
  <w:footnote w:type="continuationSeparator" w:id="0">
    <w:p w:rsidR="002C486F" w:rsidRDefault="002C486F" w:rsidP="0007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4ED" w:rsidRDefault="000734ED" w:rsidP="000734ED">
    <w:pPr>
      <w:pStyle w:val="Nadpis1"/>
      <w:pBdr>
        <w:bottom w:val="single" w:sz="6" w:space="1" w:color="auto"/>
      </w:pBdr>
      <w:spacing w:before="0" w:after="240"/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</w:pPr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Bez(a)</w:t>
    </w:r>
    <w:proofErr w:type="spellStart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Dis</w:t>
    </w:r>
    <w:proofErr w:type="spellEnd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 xml:space="preserve"> </w:t>
    </w:r>
    <w:proofErr w:type="spellStart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Security</w:t>
    </w:r>
    <w:proofErr w:type="spellEnd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 xml:space="preserve"> </w:t>
    </w:r>
    <w:proofErr w:type="spellStart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Weekend</w:t>
    </w:r>
    <w:proofErr w:type="spellEnd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 xml:space="preserve"> 2013</w:t>
    </w:r>
    <w:r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 xml:space="preserve"> </w:t>
    </w:r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(</w:t>
    </w:r>
    <w:proofErr w:type="spellStart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Digital</w:t>
    </w:r>
    <w:proofErr w:type="spellEnd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 xml:space="preserve"> </w:t>
    </w:r>
    <w:proofErr w:type="spellStart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security</w:t>
    </w:r>
    <w:proofErr w:type="spellEnd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 xml:space="preserve"> </w:t>
    </w:r>
    <w:proofErr w:type="spellStart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around</w:t>
    </w:r>
    <w:proofErr w:type="spellEnd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 xml:space="preserve"> </w:t>
    </w:r>
    <w:proofErr w:type="spellStart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us</w:t>
    </w:r>
    <w:proofErr w:type="spellEnd"/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)</w:t>
    </w:r>
    <w:r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ab/>
      <w:t xml:space="preserve">      </w:t>
    </w:r>
    <w:r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ab/>
    </w:r>
    <w:r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ab/>
      <w:t xml:space="preserve">   -</w:t>
    </w:r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fldChar w:fldCharType="begin"/>
    </w:r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instrText>PAGE   \* MERGEFORMAT</w:instrText>
    </w:r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fldChar w:fldCharType="separate"/>
    </w:r>
    <w:r w:rsidR="00F007C4">
      <w:rPr>
        <w:rFonts w:ascii="Verdana" w:eastAsiaTheme="minorHAnsi" w:hAnsi="Verdana" w:cstheme="minorBidi"/>
        <w:bCs w:val="0"/>
        <w:noProof/>
        <w:color w:val="09275D"/>
        <w:sz w:val="20"/>
        <w:szCs w:val="20"/>
        <w:shd w:val="clear" w:color="auto" w:fill="FFFFFF"/>
      </w:rPr>
      <w:t>2</w:t>
    </w:r>
    <w:r w:rsidRPr="000734ED"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fldChar w:fldCharType="end"/>
    </w:r>
    <w:r>
      <w:rPr>
        <w:rFonts w:ascii="Verdana" w:eastAsiaTheme="minorHAnsi" w:hAnsi="Verdana" w:cstheme="minorBidi"/>
        <w:bCs w:val="0"/>
        <w:color w:val="09275D"/>
        <w:sz w:val="20"/>
        <w:szCs w:val="20"/>
        <w:shd w:val="clear" w:color="auto" w:fill="FFFFFF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CE"/>
    <w:multiLevelType w:val="hybridMultilevel"/>
    <w:tmpl w:val="5030C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71F6"/>
    <w:multiLevelType w:val="hybridMultilevel"/>
    <w:tmpl w:val="53EE4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5C21"/>
    <w:multiLevelType w:val="hybridMultilevel"/>
    <w:tmpl w:val="ED7085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9275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60696"/>
    <w:multiLevelType w:val="hybridMultilevel"/>
    <w:tmpl w:val="C0CAA040"/>
    <w:lvl w:ilvl="0" w:tplc="CA9C4D6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  <w:color w:val="09275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42639"/>
    <w:multiLevelType w:val="hybridMultilevel"/>
    <w:tmpl w:val="B9C66E90"/>
    <w:lvl w:ilvl="0" w:tplc="18ACF3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84F43"/>
    <w:multiLevelType w:val="hybridMultilevel"/>
    <w:tmpl w:val="0F06B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9275D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A2262"/>
    <w:multiLevelType w:val="hybridMultilevel"/>
    <w:tmpl w:val="73A4B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E413F"/>
    <w:multiLevelType w:val="hybridMultilevel"/>
    <w:tmpl w:val="7FAEA3B4"/>
    <w:lvl w:ilvl="0" w:tplc="F9167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91DFA"/>
    <w:multiLevelType w:val="hybridMultilevel"/>
    <w:tmpl w:val="5A4EB524"/>
    <w:lvl w:ilvl="0" w:tplc="20DE2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86A6A"/>
    <w:multiLevelType w:val="hybridMultilevel"/>
    <w:tmpl w:val="9A461564"/>
    <w:lvl w:ilvl="0" w:tplc="F9167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15"/>
    <w:rsid w:val="00023EB0"/>
    <w:rsid w:val="0002549D"/>
    <w:rsid w:val="000734ED"/>
    <w:rsid w:val="002C486F"/>
    <w:rsid w:val="0035154A"/>
    <w:rsid w:val="005738E5"/>
    <w:rsid w:val="00577F4A"/>
    <w:rsid w:val="00610688"/>
    <w:rsid w:val="00660A62"/>
    <w:rsid w:val="008E68F1"/>
    <w:rsid w:val="00966715"/>
    <w:rsid w:val="00A07099"/>
    <w:rsid w:val="00B4640B"/>
    <w:rsid w:val="00BA2A16"/>
    <w:rsid w:val="00E83A9C"/>
    <w:rsid w:val="00EE5FD7"/>
    <w:rsid w:val="00F007C4"/>
    <w:rsid w:val="00FA308F"/>
    <w:rsid w:val="00FD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715"/>
  </w:style>
  <w:style w:type="paragraph" w:styleId="Nadpis1">
    <w:name w:val="heading 1"/>
    <w:basedOn w:val="Normlny"/>
    <w:next w:val="Normlny"/>
    <w:link w:val="Nadpis1Char"/>
    <w:uiPriority w:val="9"/>
    <w:qFormat/>
    <w:rsid w:val="00FD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67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738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38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38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38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38E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8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FD31C4"/>
  </w:style>
  <w:style w:type="character" w:styleId="Siln">
    <w:name w:val="Strong"/>
    <w:basedOn w:val="Predvolenpsmoodseku"/>
    <w:uiPriority w:val="22"/>
    <w:qFormat/>
    <w:rsid w:val="00FD31C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D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0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4ED"/>
  </w:style>
  <w:style w:type="paragraph" w:styleId="Pta">
    <w:name w:val="footer"/>
    <w:basedOn w:val="Normlny"/>
    <w:link w:val="PtaChar"/>
    <w:uiPriority w:val="99"/>
    <w:unhideWhenUsed/>
    <w:rsid w:val="000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715"/>
  </w:style>
  <w:style w:type="paragraph" w:styleId="Nadpis1">
    <w:name w:val="heading 1"/>
    <w:basedOn w:val="Normlny"/>
    <w:next w:val="Normlny"/>
    <w:link w:val="Nadpis1Char"/>
    <w:uiPriority w:val="9"/>
    <w:qFormat/>
    <w:rsid w:val="00FD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671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738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738E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738E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38E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38E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8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FD31C4"/>
  </w:style>
  <w:style w:type="character" w:styleId="Siln">
    <w:name w:val="Strong"/>
    <w:basedOn w:val="Predvolenpsmoodseku"/>
    <w:uiPriority w:val="22"/>
    <w:qFormat/>
    <w:rsid w:val="00FD31C4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FD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0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4ED"/>
  </w:style>
  <w:style w:type="paragraph" w:styleId="Pta">
    <w:name w:val="footer"/>
    <w:basedOn w:val="Normlny"/>
    <w:link w:val="PtaChar"/>
    <w:uiPriority w:val="99"/>
    <w:unhideWhenUsed/>
    <w:rsid w:val="00073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Sokol</dc:creator>
  <cp:lastModifiedBy>Pavol Sokol</cp:lastModifiedBy>
  <cp:revision>3</cp:revision>
  <dcterms:created xsi:type="dcterms:W3CDTF">2013-07-14T15:39:00Z</dcterms:created>
  <dcterms:modified xsi:type="dcterms:W3CDTF">2013-07-14T15:47:00Z</dcterms:modified>
</cp:coreProperties>
</file>